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b/>
          <w:bCs/>
          <w:sz w:val="18"/>
          <w:szCs w:val="18"/>
        </w:rPr>
      </w:pPr>
      <w:r>
        <w:rPr>
          <w:rFonts w:hint="eastAsia" w:ascii="微软雅黑" w:hAnsi="微软雅黑" w:eastAsia="微软雅黑"/>
          <w:b/>
          <w:bCs/>
          <w:sz w:val="18"/>
          <w:szCs w:val="18"/>
        </w:rPr>
        <w:t>远洋集团</w:t>
      </w:r>
      <w:r>
        <w:rPr>
          <w:rFonts w:ascii="微软雅黑" w:hAnsi="微软雅黑" w:eastAsia="微软雅黑"/>
          <w:b/>
          <w:bCs/>
          <w:sz w:val="18"/>
          <w:szCs w:val="18"/>
        </w:rPr>
        <w:t>2021</w:t>
      </w:r>
      <w:r>
        <w:rPr>
          <w:rFonts w:hint="eastAsia" w:ascii="微软雅黑" w:hAnsi="微软雅黑" w:eastAsia="微软雅黑"/>
          <w:b/>
          <w:bCs/>
          <w:sz w:val="18"/>
          <w:szCs w:val="18"/>
        </w:rPr>
        <w:t>校园招聘正式启动！</w:t>
      </w:r>
    </w:p>
    <w:p>
      <w:pPr>
        <w:rPr>
          <w:rFonts w:ascii="微软雅黑" w:hAnsi="微软雅黑" w:eastAsia="微软雅黑"/>
          <w:sz w:val="18"/>
          <w:szCs w:val="18"/>
        </w:rPr>
      </w:pPr>
    </w:p>
    <w:p>
      <w:pPr>
        <w:rPr>
          <w:rFonts w:ascii="微软雅黑" w:hAnsi="微软雅黑" w:eastAsia="微软雅黑"/>
          <w:b/>
          <w:bCs/>
          <w:sz w:val="18"/>
          <w:szCs w:val="18"/>
        </w:rPr>
      </w:pPr>
      <w:r>
        <w:rPr>
          <w:rFonts w:hint="eastAsia" w:ascii="微软雅黑" w:hAnsi="微软雅黑" w:eastAsia="微软雅黑"/>
          <w:b/>
          <w:bCs/>
          <w:sz w:val="18"/>
          <w:szCs w:val="18"/>
        </w:rPr>
        <w:t>一、公司简介</w:t>
      </w: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远洋集团控股有限公司（「远洋集团」）创立于</w:t>
      </w:r>
      <w:r>
        <w:rPr>
          <w:rFonts w:ascii="微软雅黑" w:hAnsi="微软雅黑" w:eastAsia="微软雅黑"/>
          <w:sz w:val="18"/>
          <w:szCs w:val="18"/>
        </w:rPr>
        <w:t xml:space="preserve"> 1993 年，并于 2007 年 9 月 28 日在香港联合交易所有限公司主板上市（03377.HK），主要股东为中国人寿保险（集团）公司及大家保险集团有限责任公司。</w:t>
      </w:r>
    </w:p>
    <w:p>
      <w:pPr>
        <w:rPr>
          <w:rFonts w:hint="eastAsia"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远洋集团以「建筑健康和社会价值的创造者」为战略愿景，致力于成为以投资开发为主业、发展开发相关新业务的综合型实业公司。业务范围包括住宅和综合开发、不动产开发运营、产业合作与客户服务等。凭借一贯优质的产品及专业的服务，已在全国树立了「远洋」品牌的知名度。</w:t>
      </w: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远洋集团在中国高速发展的城市及城市群中，拥有近</w:t>
      </w:r>
      <w:r>
        <w:rPr>
          <w:rFonts w:ascii="微软雅黑" w:hAnsi="微软雅黑" w:eastAsia="微软雅黑"/>
          <w:sz w:val="18"/>
          <w:szCs w:val="18"/>
        </w:rPr>
        <w:t>200个处于不同开发阶段的房地产项目，包括北京地区的北京、石家庄和廊坊等；环渤海地区的天津、大连和沈阳等；华东地区的上海、杭州、南京和苏州等；华南地区的深圳、中山、广州和佛山等；华中地区的武汉、合肥和长沙等；华西地区的成都、重庆和西安等；以及其他重点核心城市。截至 2020年6月30日，土地储备逾3,700万平方米。</w:t>
      </w: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欢迎登陆远洋集团官方网站</w:t>
      </w:r>
      <w:r>
        <w:rPr>
          <w:rFonts w:ascii="微软雅黑" w:hAnsi="微软雅黑" w:eastAsia="微软雅黑"/>
          <w:sz w:val="18"/>
          <w:szCs w:val="18"/>
        </w:rPr>
        <w:t>https://www.sinooceangroup.com/zh-cn进行详细了解。</w:t>
      </w:r>
    </w:p>
    <w:p>
      <w:pPr>
        <w:rPr>
          <w:rFonts w:ascii="微软雅黑" w:hAnsi="微软雅黑" w:eastAsia="微软雅黑"/>
          <w:sz w:val="18"/>
          <w:szCs w:val="18"/>
        </w:rPr>
      </w:pPr>
    </w:p>
    <w:p>
      <w:pPr>
        <w:numPr>
          <w:ilvl w:val="0"/>
          <w:numId w:val="1"/>
        </w:numPr>
        <w:rPr>
          <w:rFonts w:hint="eastAsia" w:ascii="微软雅黑" w:hAnsi="微软雅黑" w:eastAsia="微软雅黑"/>
          <w:b/>
          <w:bCs/>
          <w:sz w:val="18"/>
          <w:szCs w:val="18"/>
          <w:lang w:val="en-US" w:eastAsia="zh-Hans"/>
        </w:rPr>
      </w:pPr>
      <w:r>
        <w:rPr>
          <w:rFonts w:hint="eastAsia" w:ascii="微软雅黑" w:hAnsi="微软雅黑" w:eastAsia="微软雅黑"/>
          <w:b/>
          <w:bCs/>
          <w:sz w:val="18"/>
          <w:szCs w:val="18"/>
        </w:rPr>
        <w:t>关于</w:t>
      </w:r>
      <w:r>
        <w:rPr>
          <w:rFonts w:hint="eastAsia" w:ascii="微软雅黑" w:hAnsi="微软雅黑" w:eastAsia="微软雅黑"/>
          <w:b/>
          <w:bCs/>
          <w:sz w:val="18"/>
          <w:szCs w:val="18"/>
          <w:lang w:val="en-US" w:eastAsia="zh-Hans"/>
        </w:rPr>
        <w:t>校招</w:t>
      </w:r>
    </w:p>
    <w:p>
      <w:pPr>
        <w:numPr>
          <w:numId w:val="0"/>
        </w:numPr>
        <w:rPr>
          <w:rFonts w:hint="eastAsia" w:ascii="微软雅黑" w:hAnsi="微软雅黑" w:eastAsia="微软雅黑"/>
          <w:b/>
          <w:bCs/>
          <w:sz w:val="18"/>
          <w:szCs w:val="18"/>
          <w:lang w:eastAsia="zh-Hans"/>
        </w:rPr>
      </w:pPr>
    </w:p>
    <w:p>
      <w:pPr>
        <w:numPr>
          <w:numId w:val="0"/>
        </w:numPr>
        <w:rPr>
          <w:rFonts w:hint="eastAsia" w:ascii="微软雅黑" w:hAnsi="微软雅黑" w:eastAsia="微软雅黑"/>
          <w:b/>
          <w:bCs/>
          <w:sz w:val="18"/>
          <w:szCs w:val="18"/>
          <w:lang w:eastAsia="zh-Hans"/>
        </w:rPr>
      </w:pPr>
      <w:r>
        <w:rPr>
          <w:rFonts w:hint="default" w:ascii="微软雅黑" w:hAnsi="微软雅黑" w:eastAsia="微软雅黑"/>
          <w:b/>
          <w:bCs/>
          <w:sz w:val="18"/>
          <w:szCs w:val="18"/>
          <w:lang w:eastAsia="zh-Hans"/>
        </w:rPr>
        <w:t>1、</w:t>
      </w:r>
      <w:r>
        <w:rPr>
          <w:rFonts w:hint="eastAsia" w:ascii="微软雅黑" w:hAnsi="微软雅黑" w:eastAsia="微软雅黑"/>
          <w:b/>
          <w:bCs/>
          <w:sz w:val="18"/>
          <w:szCs w:val="18"/>
          <w:lang w:val="en-US" w:eastAsia="zh-Hans"/>
        </w:rPr>
        <w:t>探海者项目</w:t>
      </w:r>
    </w:p>
    <w:p>
      <w:pPr>
        <w:rPr>
          <w:rFonts w:ascii="微软雅黑" w:hAnsi="微软雅黑" w:eastAsia="微软雅黑"/>
          <w:sz w:val="18"/>
          <w:szCs w:val="18"/>
        </w:rPr>
      </w:pPr>
      <w:r>
        <w:rPr>
          <w:rFonts w:hint="eastAsia" w:ascii="微软雅黑" w:hAnsi="微软雅黑" w:eastAsia="微软雅黑"/>
          <w:sz w:val="18"/>
          <w:szCs w:val="18"/>
        </w:rPr>
        <w:t>探海者项目是远洋集团打造的统一适用于地产开发板块、不动产运营板块及资本运营板块的高潜应届生人才发展项目。探海者项目通过“双导师带教”、“一线实战锻炼”、“</w:t>
      </w:r>
      <w:r>
        <w:rPr>
          <w:rFonts w:hint="eastAsia" w:ascii="微软雅黑" w:hAnsi="微软雅黑" w:eastAsia="微软雅黑"/>
          <w:sz w:val="18"/>
          <w:szCs w:val="18"/>
          <w:lang w:val="en-US" w:eastAsia="zh-Hans"/>
        </w:rPr>
        <w:t>三营</w:t>
      </w:r>
      <w:r>
        <w:rPr>
          <w:rFonts w:hint="default" w:ascii="微软雅黑" w:hAnsi="微软雅黑" w:eastAsia="微软雅黑"/>
          <w:sz w:val="18"/>
          <w:szCs w:val="18"/>
          <w:lang w:eastAsia="zh-Hans"/>
        </w:rPr>
        <w:t>（</w:t>
      </w:r>
      <w:r>
        <w:rPr>
          <w:rFonts w:hint="eastAsia" w:ascii="微软雅黑" w:hAnsi="微软雅黑" w:eastAsia="微软雅黑"/>
          <w:sz w:val="18"/>
          <w:szCs w:val="18"/>
        </w:rPr>
        <w:t>探海者训练营</w:t>
      </w:r>
      <w:r>
        <w:rPr>
          <w:rFonts w:hint="default" w:ascii="微软雅黑" w:hAnsi="微软雅黑" w:eastAsia="微软雅黑"/>
          <w:sz w:val="18"/>
          <w:szCs w:val="18"/>
        </w:rPr>
        <w:t>、</w:t>
      </w:r>
      <w:r>
        <w:rPr>
          <w:rFonts w:hint="eastAsia" w:ascii="微软雅黑" w:hAnsi="微软雅黑" w:eastAsia="微软雅黑"/>
          <w:sz w:val="18"/>
          <w:szCs w:val="18"/>
          <w:lang w:val="en-US" w:eastAsia="zh-Hans"/>
        </w:rPr>
        <w:t>专业进阶营</w:t>
      </w:r>
      <w:r>
        <w:rPr>
          <w:rFonts w:hint="default" w:ascii="微软雅黑" w:hAnsi="微软雅黑" w:eastAsia="微软雅黑"/>
          <w:sz w:val="18"/>
          <w:szCs w:val="18"/>
          <w:lang w:eastAsia="zh-Hans"/>
        </w:rPr>
        <w:t>、</w:t>
      </w:r>
      <w:r>
        <w:rPr>
          <w:rFonts w:hint="eastAsia" w:ascii="微软雅黑" w:hAnsi="微软雅黑" w:eastAsia="微软雅黑"/>
          <w:sz w:val="18"/>
          <w:szCs w:val="18"/>
          <w:lang w:val="en-US" w:eastAsia="zh-Hans"/>
        </w:rPr>
        <w:t>管理结训营</w:t>
      </w:r>
      <w:r>
        <w:rPr>
          <w:rFonts w:hint="default" w:ascii="微软雅黑" w:hAnsi="微软雅黑" w:eastAsia="微软雅黑"/>
          <w:sz w:val="18"/>
          <w:szCs w:val="18"/>
          <w:lang w:eastAsia="zh-Hans"/>
        </w:rPr>
        <w:t>）</w:t>
      </w:r>
      <w:r>
        <w:rPr>
          <w:rFonts w:hint="eastAsia" w:ascii="微软雅黑" w:hAnsi="微软雅黑" w:eastAsia="微软雅黑"/>
          <w:sz w:val="18"/>
          <w:szCs w:val="18"/>
        </w:rPr>
        <w:t>”等专项培养计划，助力应届生快速成长为远洋集团的核心骨干力量。</w:t>
      </w:r>
    </w:p>
    <w:p>
      <w:pPr>
        <w:rPr>
          <w:rFonts w:ascii="微软雅黑" w:hAnsi="微软雅黑" w:eastAsia="微软雅黑"/>
          <w:sz w:val="18"/>
          <w:szCs w:val="18"/>
        </w:rPr>
      </w:pPr>
    </w:p>
    <w:p>
      <w:pPr>
        <w:rPr>
          <w:rFonts w:ascii="微软雅黑" w:hAnsi="微软雅黑" w:eastAsia="微软雅黑"/>
          <w:b/>
          <w:bCs/>
          <w:sz w:val="18"/>
          <w:szCs w:val="18"/>
        </w:rPr>
      </w:pPr>
      <w:r>
        <w:rPr>
          <w:rFonts w:hint="eastAsia" w:ascii="微软雅黑" w:hAnsi="微软雅黑" w:eastAsia="微软雅黑"/>
          <w:b/>
          <w:bCs/>
          <w:sz w:val="18"/>
          <w:szCs w:val="18"/>
        </w:rPr>
        <w:t>我们寻找的目标人群</w:t>
      </w:r>
    </w:p>
    <w:p>
      <w:pPr>
        <w:ind w:firstLine="180" w:firstLineChars="100"/>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 xml:space="preserve"> 2021届</w:t>
      </w:r>
      <w:r>
        <w:rPr>
          <w:rFonts w:hint="eastAsia" w:ascii="微软雅黑" w:hAnsi="微软雅黑" w:eastAsia="微软雅黑"/>
          <w:sz w:val="18"/>
          <w:szCs w:val="18"/>
          <w:lang w:val="en-US" w:eastAsia="zh-Hans"/>
        </w:rPr>
        <w:t>硕士</w:t>
      </w:r>
      <w:r>
        <w:rPr>
          <w:rFonts w:ascii="微软雅黑" w:hAnsi="微软雅黑" w:eastAsia="微软雅黑"/>
          <w:sz w:val="18"/>
          <w:szCs w:val="18"/>
        </w:rPr>
        <w:t>毕业生、</w:t>
      </w:r>
      <w:r>
        <w:rPr>
          <w:rFonts w:hint="eastAsia" w:ascii="微软雅黑" w:hAnsi="微软雅黑" w:eastAsia="微软雅黑"/>
          <w:sz w:val="18"/>
          <w:szCs w:val="18"/>
          <w:lang w:val="en-US" w:eastAsia="zh-Hans"/>
        </w:rPr>
        <w:t>博士</w:t>
      </w:r>
      <w:r>
        <w:rPr>
          <w:rFonts w:ascii="微软雅黑" w:hAnsi="微软雅黑" w:eastAsia="微软雅黑"/>
          <w:sz w:val="18"/>
          <w:szCs w:val="18"/>
        </w:rPr>
        <w:t>毕业生，综合素质优秀</w:t>
      </w:r>
    </w:p>
    <w:p>
      <w:pPr>
        <w:ind w:firstLine="180" w:firstLineChars="100"/>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 xml:space="preserve"> </w:t>
      </w:r>
      <w:r>
        <w:rPr>
          <w:rFonts w:hint="eastAsia" w:ascii="微软雅黑" w:hAnsi="微软雅黑" w:eastAsia="微软雅黑"/>
          <w:sz w:val="18"/>
          <w:szCs w:val="18"/>
        </w:rPr>
        <w:t>具有奋斗者精神，有目标，有理想，愿意为目标和理想持续努力</w:t>
      </w:r>
    </w:p>
    <w:p>
      <w:pPr>
        <w:ind w:firstLine="180" w:firstLineChars="100"/>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 xml:space="preserve"> </w:t>
      </w:r>
      <w:r>
        <w:rPr>
          <w:rFonts w:hint="eastAsia" w:ascii="微软雅黑" w:hAnsi="微软雅黑" w:eastAsia="微软雅黑"/>
          <w:sz w:val="18"/>
          <w:szCs w:val="18"/>
        </w:rPr>
        <w:t>具有较强的学习能力，拥有强烈的学习意愿</w:t>
      </w:r>
    </w:p>
    <w:p>
      <w:pPr>
        <w:ind w:firstLine="180" w:firstLineChars="100"/>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 xml:space="preserve"> </w:t>
      </w:r>
      <w:r>
        <w:rPr>
          <w:rFonts w:hint="eastAsia" w:ascii="微软雅黑" w:hAnsi="微软雅黑" w:eastAsia="微软雅黑"/>
          <w:sz w:val="18"/>
          <w:szCs w:val="18"/>
        </w:rPr>
        <w:t>善于与他人合作，具有较强的团队精神</w:t>
      </w:r>
    </w:p>
    <w:p>
      <w:pPr>
        <w:ind w:firstLine="180" w:firstLineChars="100"/>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 xml:space="preserve"> </w:t>
      </w:r>
      <w:r>
        <w:rPr>
          <w:rFonts w:hint="eastAsia" w:ascii="微软雅黑" w:hAnsi="微软雅黑" w:eastAsia="微软雅黑"/>
          <w:sz w:val="18"/>
          <w:szCs w:val="18"/>
        </w:rPr>
        <w:t>能够承受压力，愿意迎接挑战</w:t>
      </w:r>
    </w:p>
    <w:p>
      <w:pPr>
        <w:rPr>
          <w:rFonts w:ascii="微软雅黑" w:hAnsi="微软雅黑" w:eastAsia="微软雅黑"/>
          <w:sz w:val="18"/>
          <w:szCs w:val="18"/>
        </w:rPr>
      </w:pPr>
    </w:p>
    <w:p>
      <w:pPr>
        <w:rPr>
          <w:rFonts w:ascii="微软雅黑" w:hAnsi="微软雅黑" w:eastAsia="微软雅黑"/>
          <w:b/>
          <w:bCs/>
          <w:sz w:val="18"/>
          <w:szCs w:val="18"/>
        </w:rPr>
      </w:pPr>
      <w:r>
        <w:rPr>
          <w:rFonts w:hint="eastAsia" w:ascii="微软雅黑" w:hAnsi="微软雅黑" w:eastAsia="微软雅黑"/>
          <w:b/>
          <w:bCs/>
          <w:sz w:val="18"/>
          <w:szCs w:val="18"/>
        </w:rPr>
        <w:t>招聘岗位</w:t>
      </w:r>
    </w:p>
    <w:p>
      <w:pPr>
        <w:rPr>
          <w:rFonts w:ascii="微软雅黑" w:hAnsi="微软雅黑" w:eastAsia="微软雅黑"/>
          <w:sz w:val="18"/>
          <w:szCs w:val="18"/>
        </w:rPr>
      </w:pPr>
      <w:r>
        <w:rPr>
          <w:rFonts w:hint="eastAsia" w:ascii="微软雅黑" w:hAnsi="微软雅黑" w:eastAsia="微软雅黑"/>
          <w:sz w:val="18"/>
          <w:szCs w:val="18"/>
        </w:rPr>
        <w:t>房地产投资、客研、计划运营、设计、合约、工程、财务、人力、客服、</w:t>
      </w:r>
      <w:r>
        <w:rPr>
          <w:rFonts w:hint="eastAsia" w:ascii="微软雅黑" w:hAnsi="微软雅黑" w:eastAsia="微软雅黑"/>
          <w:sz w:val="18"/>
          <w:szCs w:val="18"/>
          <w:lang w:val="en-US" w:eastAsia="zh-Hans"/>
        </w:rPr>
        <w:t>战略研究</w:t>
      </w:r>
      <w:r>
        <w:rPr>
          <w:rFonts w:hint="default" w:ascii="微软雅黑" w:hAnsi="微软雅黑" w:eastAsia="微软雅黑"/>
          <w:sz w:val="18"/>
          <w:szCs w:val="18"/>
          <w:lang w:eastAsia="zh-Hans"/>
        </w:rPr>
        <w:t>、</w:t>
      </w:r>
      <w:r>
        <w:rPr>
          <w:rFonts w:hint="eastAsia" w:ascii="微软雅黑" w:hAnsi="微软雅黑" w:eastAsia="微软雅黑"/>
          <w:sz w:val="18"/>
          <w:szCs w:val="18"/>
          <w:lang w:val="en-US" w:eastAsia="zh-Hans"/>
        </w:rPr>
        <w:t>品牌传播</w:t>
      </w:r>
      <w:r>
        <w:rPr>
          <w:rFonts w:hint="default" w:ascii="微软雅黑" w:hAnsi="微软雅黑" w:eastAsia="微软雅黑"/>
          <w:sz w:val="18"/>
          <w:szCs w:val="18"/>
          <w:lang w:eastAsia="zh-Hans"/>
        </w:rPr>
        <w:t>、</w:t>
      </w:r>
      <w:r>
        <w:rPr>
          <w:rFonts w:hint="eastAsia" w:ascii="微软雅黑" w:hAnsi="微软雅黑" w:eastAsia="微软雅黑"/>
          <w:sz w:val="18"/>
          <w:szCs w:val="18"/>
        </w:rPr>
        <w:t>商业</w:t>
      </w:r>
      <w:r>
        <w:rPr>
          <w:rFonts w:hint="default" w:ascii="微软雅黑" w:hAnsi="微软雅黑" w:eastAsia="微软雅黑"/>
          <w:sz w:val="18"/>
          <w:szCs w:val="18"/>
        </w:rPr>
        <w:t>—</w:t>
      </w:r>
      <w:r>
        <w:rPr>
          <w:rFonts w:hint="eastAsia" w:ascii="微软雅黑" w:hAnsi="微软雅黑" w:eastAsia="微软雅黑"/>
          <w:sz w:val="18"/>
          <w:szCs w:val="18"/>
        </w:rPr>
        <w:t>招商运营、商业</w:t>
      </w:r>
      <w:r>
        <w:rPr>
          <w:rFonts w:hint="default" w:ascii="微软雅黑" w:hAnsi="微软雅黑" w:eastAsia="微软雅黑"/>
          <w:sz w:val="18"/>
          <w:szCs w:val="18"/>
        </w:rPr>
        <w:t>—</w:t>
      </w:r>
      <w:r>
        <w:rPr>
          <w:rFonts w:hint="eastAsia" w:ascii="微软雅黑" w:hAnsi="微软雅黑" w:eastAsia="微软雅黑"/>
          <w:sz w:val="18"/>
          <w:szCs w:val="18"/>
        </w:rPr>
        <w:t>建筑设计、商业</w:t>
      </w:r>
      <w:r>
        <w:rPr>
          <w:rFonts w:hint="default" w:ascii="微软雅黑" w:hAnsi="微软雅黑" w:eastAsia="微软雅黑"/>
          <w:sz w:val="18"/>
          <w:szCs w:val="18"/>
        </w:rPr>
        <w:t>—</w:t>
      </w:r>
      <w:r>
        <w:rPr>
          <w:rFonts w:hint="eastAsia" w:ascii="微软雅黑" w:hAnsi="微软雅黑" w:eastAsia="微软雅黑"/>
          <w:sz w:val="18"/>
          <w:szCs w:val="18"/>
        </w:rPr>
        <w:t>市场推广、商业</w:t>
      </w:r>
      <w:r>
        <w:rPr>
          <w:rFonts w:hint="default" w:ascii="微软雅黑" w:hAnsi="微软雅黑" w:eastAsia="微软雅黑"/>
          <w:sz w:val="18"/>
          <w:szCs w:val="18"/>
        </w:rPr>
        <w:t>—</w:t>
      </w:r>
      <w:r>
        <w:rPr>
          <w:rFonts w:hint="eastAsia" w:ascii="微软雅黑" w:hAnsi="微软雅黑" w:eastAsia="微软雅黑"/>
          <w:sz w:val="18"/>
          <w:szCs w:val="18"/>
        </w:rPr>
        <w:t>客研信息、写字楼</w:t>
      </w:r>
      <w:r>
        <w:rPr>
          <w:rFonts w:hint="default" w:ascii="微软雅黑" w:hAnsi="微软雅黑" w:eastAsia="微软雅黑"/>
          <w:sz w:val="18"/>
          <w:szCs w:val="18"/>
        </w:rPr>
        <w:t>—</w:t>
      </w:r>
      <w:r>
        <w:rPr>
          <w:rFonts w:hint="eastAsia" w:ascii="微软雅黑" w:hAnsi="微软雅黑" w:eastAsia="微软雅黑"/>
          <w:sz w:val="18"/>
          <w:szCs w:val="18"/>
        </w:rPr>
        <w:t>物流工程、写字楼</w:t>
      </w:r>
      <w:r>
        <w:rPr>
          <w:rFonts w:hint="default" w:ascii="微软雅黑" w:hAnsi="微软雅黑" w:eastAsia="微软雅黑"/>
          <w:sz w:val="18"/>
          <w:szCs w:val="18"/>
        </w:rPr>
        <w:t>—</w:t>
      </w:r>
      <w:r>
        <w:rPr>
          <w:rFonts w:hint="eastAsia" w:ascii="微软雅黑" w:hAnsi="微软雅黑" w:eastAsia="微软雅黑"/>
          <w:sz w:val="18"/>
          <w:szCs w:val="18"/>
        </w:rPr>
        <w:t>租赁运营、写字楼</w:t>
      </w:r>
      <w:r>
        <w:rPr>
          <w:rFonts w:hint="default" w:ascii="微软雅黑" w:hAnsi="微软雅黑" w:eastAsia="微软雅黑"/>
          <w:sz w:val="18"/>
          <w:szCs w:val="18"/>
        </w:rPr>
        <w:t>—</w:t>
      </w:r>
      <w:r>
        <w:rPr>
          <w:rFonts w:hint="eastAsia" w:ascii="微软雅黑" w:hAnsi="微软雅黑" w:eastAsia="微软雅黑"/>
          <w:sz w:val="18"/>
          <w:szCs w:val="18"/>
        </w:rPr>
        <w:t>物流招商、写字楼</w:t>
      </w:r>
      <w:r>
        <w:rPr>
          <w:rFonts w:hint="default" w:ascii="微软雅黑" w:hAnsi="微软雅黑" w:eastAsia="微软雅黑"/>
          <w:sz w:val="18"/>
          <w:szCs w:val="18"/>
        </w:rPr>
        <w:t>—</w:t>
      </w:r>
      <w:r>
        <w:rPr>
          <w:rFonts w:hint="eastAsia" w:ascii="微软雅黑" w:hAnsi="微软雅黑" w:eastAsia="微软雅黑"/>
          <w:sz w:val="18"/>
          <w:szCs w:val="18"/>
        </w:rPr>
        <w:t>市场研究、远洋资本</w:t>
      </w:r>
      <w:r>
        <w:rPr>
          <w:rFonts w:hint="default" w:ascii="微软雅黑" w:hAnsi="微软雅黑" w:eastAsia="微软雅黑"/>
          <w:sz w:val="18"/>
          <w:szCs w:val="18"/>
        </w:rPr>
        <w:t>—</w:t>
      </w:r>
      <w:r>
        <w:rPr>
          <w:rFonts w:hint="eastAsia" w:ascii="微软雅黑" w:hAnsi="微软雅黑" w:eastAsia="微软雅黑"/>
          <w:sz w:val="18"/>
          <w:szCs w:val="18"/>
        </w:rPr>
        <w:t>投资分析师、远洋资本</w:t>
      </w:r>
      <w:r>
        <w:rPr>
          <w:rFonts w:hint="default" w:ascii="微软雅黑" w:hAnsi="微软雅黑" w:eastAsia="微软雅黑"/>
          <w:sz w:val="18"/>
          <w:szCs w:val="18"/>
        </w:rPr>
        <w:t>—</w:t>
      </w:r>
      <w:r>
        <w:rPr>
          <w:rFonts w:hint="eastAsia" w:ascii="微软雅黑" w:hAnsi="微软雅黑" w:eastAsia="微软雅黑"/>
          <w:sz w:val="18"/>
          <w:szCs w:val="18"/>
        </w:rPr>
        <w:t>投资研究、远洋资本</w:t>
      </w:r>
      <w:r>
        <w:rPr>
          <w:rFonts w:hint="default" w:ascii="微软雅黑" w:hAnsi="微软雅黑" w:eastAsia="微软雅黑"/>
          <w:sz w:val="18"/>
          <w:szCs w:val="18"/>
        </w:rPr>
        <w:t>—</w:t>
      </w:r>
      <w:r>
        <w:rPr>
          <w:rFonts w:hint="eastAsia" w:ascii="微软雅黑" w:hAnsi="微软雅黑" w:eastAsia="微软雅黑"/>
          <w:sz w:val="18"/>
          <w:szCs w:val="18"/>
        </w:rPr>
        <w:t>法务合规</w:t>
      </w: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更多信息请点击链接登录远洋集团招聘官网探海者项目页面进行查看。</w:t>
      </w:r>
    </w:p>
    <w:p>
      <w:pPr>
        <w:rPr>
          <w:rFonts w:hint="eastAsia" w:ascii="微软雅黑" w:hAnsi="微软雅黑" w:eastAsia="微软雅黑"/>
          <w:sz w:val="18"/>
          <w:szCs w:val="18"/>
        </w:rPr>
      </w:pPr>
      <w:r>
        <w:fldChar w:fldCharType="begin"/>
      </w:r>
      <w:r>
        <w:instrText xml:space="preserve"> HYPERLINK "https://sinooceanland.zhiye.com/tanhaizhe" </w:instrText>
      </w:r>
      <w:r>
        <w:fldChar w:fldCharType="separate"/>
      </w:r>
      <w:r>
        <w:rPr>
          <w:rStyle w:val="3"/>
          <w:rFonts w:ascii="微软雅黑" w:hAnsi="微软雅黑" w:eastAsia="微软雅黑"/>
          <w:sz w:val="18"/>
          <w:szCs w:val="18"/>
        </w:rPr>
        <w:t>https://sinooceanland.zhiye.com/tanhaizhe</w:t>
      </w:r>
      <w:r>
        <w:rPr>
          <w:rStyle w:val="4"/>
          <w:rFonts w:ascii="微软雅黑" w:hAnsi="微软雅黑" w:eastAsia="微软雅黑"/>
          <w:sz w:val="18"/>
          <w:szCs w:val="18"/>
        </w:rPr>
        <w:fldChar w:fldCharType="end"/>
      </w:r>
      <w:r>
        <w:rPr>
          <w:rFonts w:ascii="微软雅黑" w:hAnsi="微软雅黑" w:eastAsia="微软雅黑"/>
          <w:sz w:val="18"/>
          <w:szCs w:val="18"/>
        </w:rPr>
        <w:t xml:space="preserve"> </w:t>
      </w:r>
    </w:p>
    <w:p>
      <w:pPr>
        <w:rPr>
          <w:rFonts w:ascii="微软雅黑" w:hAnsi="微软雅黑" w:eastAsia="微软雅黑"/>
          <w:sz w:val="18"/>
          <w:szCs w:val="18"/>
        </w:rPr>
      </w:pPr>
    </w:p>
    <w:p>
      <w:pPr>
        <w:rPr>
          <w:rFonts w:hint="eastAsia" w:ascii="微软雅黑" w:hAnsi="微软雅黑" w:eastAsia="微软雅黑"/>
          <w:b/>
          <w:bCs/>
          <w:sz w:val="18"/>
          <w:szCs w:val="18"/>
        </w:rPr>
      </w:pPr>
      <w:r>
        <w:rPr>
          <w:rFonts w:hint="default" w:ascii="微软雅黑" w:hAnsi="微软雅黑" w:eastAsia="微软雅黑"/>
          <w:b/>
          <w:bCs/>
          <w:sz w:val="18"/>
          <w:szCs w:val="18"/>
        </w:rPr>
        <w:t>2、</w:t>
      </w:r>
      <w:r>
        <w:rPr>
          <w:rFonts w:hint="eastAsia" w:ascii="微软雅黑" w:hAnsi="微软雅黑" w:eastAsia="微软雅黑"/>
          <w:b/>
          <w:bCs/>
          <w:sz w:val="18"/>
          <w:szCs w:val="18"/>
        </w:rPr>
        <w:t>扬帆生项目</w:t>
      </w:r>
    </w:p>
    <w:p>
      <w:pPr>
        <w:rPr>
          <w:rFonts w:ascii="微软雅黑" w:hAnsi="微软雅黑" w:eastAsia="微软雅黑"/>
          <w:sz w:val="18"/>
          <w:szCs w:val="18"/>
        </w:rPr>
      </w:pPr>
      <w:r>
        <w:rPr>
          <w:rFonts w:hint="eastAsia" w:ascii="微软雅黑" w:hAnsi="微软雅黑" w:eastAsia="微软雅黑"/>
          <w:sz w:val="18"/>
          <w:szCs w:val="18"/>
        </w:rPr>
        <w:t>扬帆生项目是远洋集团打造的营销专项应届生招聘及人才发展计划，是远洋集团打造营销管理精英的黄埔军校。公司将通过多角度考察</w:t>
      </w:r>
      <w:r>
        <w:rPr>
          <w:rFonts w:hint="eastAsia" w:ascii="微软雅黑" w:hAnsi="微软雅黑" w:eastAsia="微软雅黑"/>
          <w:sz w:val="18"/>
          <w:szCs w:val="18"/>
          <w:lang w:val="en-US" w:eastAsia="zh-Hans"/>
        </w:rPr>
        <w:t>并</w:t>
      </w:r>
      <w:r>
        <w:rPr>
          <w:rFonts w:hint="eastAsia" w:ascii="微软雅黑" w:hAnsi="微软雅黑" w:eastAsia="微软雅黑"/>
          <w:sz w:val="18"/>
          <w:szCs w:val="18"/>
        </w:rPr>
        <w:t>甄选具有奋斗精神，具备营销特质的优秀应届生加入公司，通过“一线实战锻炼”、“营销</w:t>
      </w:r>
      <w:r>
        <w:rPr>
          <w:rFonts w:hint="eastAsia" w:ascii="微软雅黑" w:hAnsi="微软雅黑" w:eastAsia="微软雅黑"/>
          <w:sz w:val="18"/>
          <w:szCs w:val="18"/>
          <w:lang w:val="en-US" w:eastAsia="zh-Hans"/>
        </w:rPr>
        <w:t>集训营</w:t>
      </w:r>
      <w:r>
        <w:rPr>
          <w:rFonts w:hint="eastAsia" w:ascii="微软雅黑" w:hAnsi="微软雅黑" w:eastAsia="微软雅黑"/>
          <w:sz w:val="18"/>
          <w:szCs w:val="18"/>
        </w:rPr>
        <w:t>”等方式助力应届生成长为营销管理人才。</w:t>
      </w:r>
    </w:p>
    <w:p>
      <w:pPr>
        <w:rPr>
          <w:rFonts w:hint="eastAsia" w:ascii="微软雅黑" w:hAnsi="微软雅黑" w:eastAsia="微软雅黑"/>
          <w:sz w:val="18"/>
          <w:szCs w:val="18"/>
        </w:rPr>
      </w:pPr>
    </w:p>
    <w:p>
      <w:pPr>
        <w:rPr>
          <w:rFonts w:ascii="微软雅黑" w:hAnsi="微软雅黑" w:eastAsia="微软雅黑"/>
          <w:b/>
          <w:bCs/>
          <w:sz w:val="18"/>
          <w:szCs w:val="18"/>
        </w:rPr>
      </w:pPr>
      <w:r>
        <w:rPr>
          <w:rFonts w:hint="eastAsia" w:ascii="微软雅黑" w:hAnsi="微软雅黑" w:eastAsia="微软雅黑"/>
          <w:b/>
          <w:bCs/>
          <w:sz w:val="18"/>
          <w:szCs w:val="18"/>
        </w:rPr>
        <w:t>我们寻找的目标人群</w:t>
      </w:r>
    </w:p>
    <w:p>
      <w:pPr>
        <w:ind w:firstLine="180" w:firstLineChars="100"/>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 xml:space="preserve"> 2021届本科及以上学历毕业生</w:t>
      </w:r>
    </w:p>
    <w:p>
      <w:pPr>
        <w:ind w:firstLine="180" w:firstLineChars="100"/>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 xml:space="preserve"> </w:t>
      </w:r>
      <w:r>
        <w:rPr>
          <w:rFonts w:hint="eastAsia" w:ascii="微软雅黑" w:hAnsi="微软雅黑" w:eastAsia="微软雅黑"/>
          <w:sz w:val="18"/>
          <w:szCs w:val="18"/>
        </w:rPr>
        <w:t>具有奋斗者精神，有目标，有理想，愿意为目标和理想持续努力</w:t>
      </w:r>
    </w:p>
    <w:p>
      <w:pPr>
        <w:ind w:firstLine="180" w:firstLineChars="100"/>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 xml:space="preserve"> </w:t>
      </w:r>
      <w:r>
        <w:rPr>
          <w:rFonts w:hint="eastAsia" w:ascii="微软雅黑" w:hAnsi="微软雅黑" w:eastAsia="微软雅黑"/>
          <w:sz w:val="18"/>
          <w:szCs w:val="18"/>
        </w:rPr>
        <w:t>热爱销售工作，具备销售特征，在销售工作中能不断激励自我与团队，有快速成功的渴望</w:t>
      </w:r>
    </w:p>
    <w:p>
      <w:pPr>
        <w:ind w:firstLine="180" w:firstLineChars="100"/>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 xml:space="preserve"> </w:t>
      </w:r>
      <w:r>
        <w:rPr>
          <w:rFonts w:hint="eastAsia" w:ascii="微软雅黑" w:hAnsi="微软雅黑" w:eastAsia="微软雅黑"/>
          <w:sz w:val="18"/>
          <w:szCs w:val="18"/>
        </w:rPr>
        <w:t>坚韧不拔，面对阻力或挫折不轻言放弃，信念坚定，意志坚强</w:t>
      </w:r>
    </w:p>
    <w:p>
      <w:pPr>
        <w:ind w:firstLine="180" w:firstLineChars="100"/>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 xml:space="preserve"> </w:t>
      </w:r>
      <w:r>
        <w:rPr>
          <w:rFonts w:hint="eastAsia" w:ascii="微软雅黑" w:hAnsi="微软雅黑" w:eastAsia="微软雅黑"/>
          <w:sz w:val="18"/>
          <w:szCs w:val="18"/>
        </w:rPr>
        <w:t>擅于推销自己，乐于沟通表达，对他人的情感、观点和需求具有敏锐度</w:t>
      </w:r>
    </w:p>
    <w:p>
      <w:pPr>
        <w:rPr>
          <w:rFonts w:ascii="微软雅黑" w:hAnsi="微软雅黑" w:eastAsia="微软雅黑"/>
          <w:sz w:val="18"/>
          <w:szCs w:val="18"/>
        </w:rPr>
      </w:pPr>
    </w:p>
    <w:p>
      <w:pPr>
        <w:rPr>
          <w:rFonts w:ascii="微软雅黑" w:hAnsi="微软雅黑" w:eastAsia="微软雅黑"/>
          <w:b/>
          <w:bCs/>
          <w:sz w:val="18"/>
          <w:szCs w:val="18"/>
        </w:rPr>
      </w:pPr>
      <w:r>
        <w:rPr>
          <w:rFonts w:hint="eastAsia" w:ascii="微软雅黑" w:hAnsi="微软雅黑" w:eastAsia="微软雅黑"/>
          <w:b/>
          <w:bCs/>
          <w:sz w:val="18"/>
          <w:szCs w:val="18"/>
        </w:rPr>
        <w:t>工作职责</w:t>
      </w:r>
    </w:p>
    <w:p>
      <w:pPr>
        <w:rPr>
          <w:rFonts w:ascii="微软雅黑" w:hAnsi="微软雅黑" w:eastAsia="微软雅黑"/>
          <w:sz w:val="18"/>
          <w:szCs w:val="18"/>
        </w:rPr>
      </w:pPr>
      <w:r>
        <w:rPr>
          <w:rFonts w:hint="eastAsia" w:ascii="微软雅黑" w:hAnsi="微软雅黑" w:eastAsia="微软雅黑"/>
          <w:sz w:val="18"/>
          <w:szCs w:val="18"/>
        </w:rPr>
        <w:t>在营销一线实战锻炼，提升基本功，成为营销精英；负责市场调研分析，销售及客户维护，策划推广等工作，深化专业，全面拓宽能力，从而担当销售策划负责人，逐步成长为项目操盘人。</w:t>
      </w:r>
    </w:p>
    <w:p>
      <w:pPr>
        <w:rPr>
          <w:rFonts w:hint="eastAsia" w:ascii="微软雅黑" w:hAnsi="微软雅黑" w:eastAsia="微软雅黑"/>
          <w:b/>
          <w:bCs/>
          <w:sz w:val="18"/>
          <w:szCs w:val="18"/>
        </w:rPr>
      </w:pPr>
    </w:p>
    <w:p>
      <w:pPr>
        <w:rPr>
          <w:rFonts w:ascii="微软雅黑" w:hAnsi="微软雅黑" w:eastAsia="微软雅黑"/>
          <w:b/>
          <w:bCs/>
          <w:sz w:val="18"/>
          <w:szCs w:val="18"/>
        </w:rPr>
      </w:pPr>
      <w:r>
        <w:rPr>
          <w:rFonts w:hint="eastAsia" w:ascii="微软雅黑" w:hAnsi="微软雅黑" w:eastAsia="微软雅黑"/>
          <w:b/>
          <w:bCs/>
          <w:sz w:val="18"/>
          <w:szCs w:val="18"/>
        </w:rPr>
        <w:t>任职资格</w:t>
      </w:r>
    </w:p>
    <w:p>
      <w:pPr>
        <w:rPr>
          <w:rFonts w:ascii="微软雅黑" w:hAnsi="微软雅黑" w:eastAsia="微软雅黑"/>
          <w:sz w:val="18"/>
          <w:szCs w:val="18"/>
        </w:rPr>
      </w:pPr>
      <w:r>
        <w:rPr>
          <w:rFonts w:ascii="微软雅黑" w:hAnsi="微软雅黑" w:eastAsia="微软雅黑"/>
          <w:sz w:val="18"/>
          <w:szCs w:val="18"/>
        </w:rPr>
        <w:t>1、专业不限；</w:t>
      </w:r>
    </w:p>
    <w:p>
      <w:pPr>
        <w:rPr>
          <w:rFonts w:ascii="微软雅黑" w:hAnsi="微软雅黑" w:eastAsia="微软雅黑"/>
          <w:sz w:val="18"/>
          <w:szCs w:val="18"/>
        </w:rPr>
      </w:pPr>
      <w:r>
        <w:rPr>
          <w:rFonts w:ascii="微软雅黑" w:hAnsi="微软雅黑" w:eastAsia="微软雅黑"/>
          <w:sz w:val="18"/>
          <w:szCs w:val="18"/>
        </w:rPr>
        <w:t>2、统招本科及以上学历；</w:t>
      </w:r>
    </w:p>
    <w:p>
      <w:pPr>
        <w:rPr>
          <w:rFonts w:ascii="微软雅黑" w:hAnsi="微软雅黑" w:eastAsia="微软雅黑"/>
          <w:sz w:val="18"/>
          <w:szCs w:val="18"/>
        </w:rPr>
      </w:pPr>
      <w:r>
        <w:rPr>
          <w:rFonts w:ascii="微软雅黑" w:hAnsi="微软雅黑" w:eastAsia="微软雅黑"/>
          <w:sz w:val="18"/>
          <w:szCs w:val="18"/>
        </w:rPr>
        <w:t>3、校内校外工作团体骨干成员，具有优秀的沟通、执行能力，在校期间担任学生会干部者优先。</w:t>
      </w: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更多信息请点击链接登录远洋集团招聘官网扬帆生项目页面进行查看。</w:t>
      </w:r>
    </w:p>
    <w:p>
      <w:pPr>
        <w:rPr>
          <w:rFonts w:hint="eastAsia" w:ascii="微软雅黑" w:hAnsi="微软雅黑" w:eastAsia="微软雅黑"/>
          <w:sz w:val="18"/>
          <w:szCs w:val="18"/>
        </w:rPr>
      </w:pPr>
      <w:r>
        <w:fldChar w:fldCharType="begin"/>
      </w:r>
      <w:r>
        <w:instrText xml:space="preserve"> HYPERLINK "https://sinooceanland.zhiye.com/yangfan" </w:instrText>
      </w:r>
      <w:r>
        <w:fldChar w:fldCharType="separate"/>
      </w:r>
      <w:r>
        <w:rPr>
          <w:rStyle w:val="4"/>
          <w:rFonts w:ascii="微软雅黑" w:hAnsi="微软雅黑" w:eastAsia="微软雅黑"/>
          <w:sz w:val="18"/>
          <w:szCs w:val="18"/>
        </w:rPr>
        <w:t>https://sinooceanland.zhiye.com/yangfan</w:t>
      </w:r>
      <w:r>
        <w:rPr>
          <w:rStyle w:val="4"/>
          <w:rFonts w:ascii="微软雅黑" w:hAnsi="微软雅黑" w:eastAsia="微软雅黑"/>
          <w:sz w:val="18"/>
          <w:szCs w:val="18"/>
        </w:rPr>
        <w:fldChar w:fldCharType="end"/>
      </w:r>
      <w:r>
        <w:rPr>
          <w:rFonts w:ascii="微软雅黑" w:hAnsi="微软雅黑" w:eastAsia="微软雅黑"/>
          <w:sz w:val="18"/>
          <w:szCs w:val="18"/>
        </w:rPr>
        <w:t xml:space="preserve"> </w:t>
      </w:r>
    </w:p>
    <w:p>
      <w:pPr>
        <w:rPr>
          <w:rFonts w:ascii="微软雅黑" w:hAnsi="微软雅黑" w:eastAsia="微软雅黑"/>
          <w:b/>
          <w:bCs/>
          <w:sz w:val="18"/>
          <w:szCs w:val="18"/>
        </w:rPr>
      </w:pPr>
    </w:p>
    <w:p>
      <w:pPr>
        <w:rPr>
          <w:rFonts w:ascii="微软雅黑" w:hAnsi="微软雅黑" w:eastAsia="微软雅黑"/>
          <w:b/>
          <w:bCs/>
          <w:sz w:val="18"/>
          <w:szCs w:val="18"/>
        </w:rPr>
      </w:pPr>
      <w:r>
        <w:rPr>
          <w:rFonts w:hint="default" w:ascii="微软雅黑" w:hAnsi="微软雅黑" w:eastAsia="微软雅黑"/>
          <w:b/>
          <w:bCs/>
          <w:sz w:val="18"/>
          <w:szCs w:val="18"/>
        </w:rPr>
        <w:t>3、</w:t>
      </w:r>
      <w:r>
        <w:rPr>
          <w:rFonts w:hint="eastAsia" w:ascii="微软雅黑" w:hAnsi="微软雅黑" w:eastAsia="微软雅黑"/>
          <w:b/>
          <w:bCs/>
          <w:sz w:val="18"/>
          <w:szCs w:val="18"/>
        </w:rPr>
        <w:t>匠之子项目</w:t>
      </w:r>
    </w:p>
    <w:p>
      <w:pPr>
        <w:rPr>
          <w:rFonts w:hint="eastAsia" w:ascii="微软雅黑" w:hAnsi="微软雅黑" w:eastAsia="微软雅黑"/>
          <w:sz w:val="18"/>
          <w:szCs w:val="18"/>
        </w:rPr>
      </w:pPr>
      <w:r>
        <w:rPr>
          <w:rFonts w:hint="eastAsia" w:ascii="微软雅黑" w:hAnsi="微软雅黑" w:eastAsia="微软雅黑"/>
          <w:sz w:val="18"/>
          <w:szCs w:val="18"/>
        </w:rPr>
        <w:t>匠之子项目是远洋集团为营造专业公司（远洋建设、远洋机电、远洋生态、远洋装饰）打造的人才培养计划，旨在选拔、培养综合素质优秀、具有钻研深耕的匠心精神、具备快速学习能力、团队协作能力的人才，通过一线锻炼、重点项目参与、导师带教等方式，助其成长为专业领域管理人才。</w:t>
      </w: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更多信息请点击链接登录远洋集团招聘官网匠之子项目页面进行查看。</w:t>
      </w:r>
    </w:p>
    <w:p>
      <w:pPr>
        <w:rPr>
          <w:rFonts w:ascii="微软雅黑" w:hAnsi="微软雅黑" w:eastAsia="微软雅黑"/>
          <w:sz w:val="18"/>
          <w:szCs w:val="18"/>
        </w:rPr>
      </w:pPr>
      <w:r>
        <w:fldChar w:fldCharType="begin"/>
      </w:r>
      <w:r>
        <w:instrText xml:space="preserve"> HYPERLINK "https://sinooceanland.zhiye.com/gongsi?k=&amp;d=-1&amp;c=&amp;p=3%5e-1,1%5e17&amp;PageIndex=1&amp;#miao" </w:instrText>
      </w:r>
      <w:r>
        <w:fldChar w:fldCharType="separate"/>
      </w:r>
      <w:r>
        <w:rPr>
          <w:rStyle w:val="3"/>
          <w:rFonts w:ascii="微软雅黑" w:hAnsi="微软雅黑" w:eastAsia="微软雅黑"/>
          <w:sz w:val="18"/>
          <w:szCs w:val="18"/>
        </w:rPr>
        <w:t>https://sinooceanland.zhiye.com/gongsi?k=&amp;d=-1&amp;c=&amp;p=3^-1,1^17&amp;PageIndex=1&amp;#miao</w:t>
      </w:r>
      <w:r>
        <w:rPr>
          <w:rStyle w:val="4"/>
          <w:rFonts w:ascii="微软雅黑" w:hAnsi="微软雅黑" w:eastAsia="微软雅黑"/>
          <w:sz w:val="18"/>
          <w:szCs w:val="18"/>
        </w:rPr>
        <w:fldChar w:fldCharType="end"/>
      </w:r>
      <w:r>
        <w:rPr>
          <w:rFonts w:ascii="微软雅黑" w:hAnsi="微软雅黑" w:eastAsia="微软雅黑"/>
          <w:sz w:val="18"/>
          <w:szCs w:val="18"/>
        </w:rPr>
        <w:t xml:space="preserve"> </w:t>
      </w:r>
    </w:p>
    <w:p>
      <w:pPr>
        <w:rPr>
          <w:rFonts w:hint="eastAsia" w:ascii="微软雅黑" w:hAnsi="微软雅黑" w:eastAsia="微软雅黑"/>
          <w:sz w:val="18"/>
          <w:szCs w:val="18"/>
        </w:rPr>
      </w:pPr>
    </w:p>
    <w:p>
      <w:pPr>
        <w:rPr>
          <w:rFonts w:ascii="微软雅黑" w:hAnsi="微软雅黑" w:eastAsia="微软雅黑"/>
          <w:b/>
          <w:bCs/>
          <w:sz w:val="18"/>
          <w:szCs w:val="18"/>
        </w:rPr>
      </w:pPr>
      <w:r>
        <w:rPr>
          <w:rFonts w:hint="default" w:ascii="微软雅黑" w:hAnsi="微软雅黑" w:eastAsia="微软雅黑"/>
          <w:b/>
          <w:bCs/>
          <w:sz w:val="18"/>
          <w:szCs w:val="18"/>
        </w:rPr>
        <w:t>4、</w:t>
      </w:r>
      <w:r>
        <w:rPr>
          <w:rFonts w:hint="eastAsia" w:ascii="微软雅黑" w:hAnsi="微软雅黑" w:eastAsia="微软雅黑"/>
          <w:b/>
          <w:bCs/>
          <w:sz w:val="18"/>
          <w:szCs w:val="18"/>
        </w:rPr>
        <w:t>新生代项目</w:t>
      </w:r>
    </w:p>
    <w:p>
      <w:pPr>
        <w:rPr>
          <w:rFonts w:hint="eastAsia" w:ascii="微软雅黑" w:hAnsi="微软雅黑" w:eastAsia="微软雅黑"/>
          <w:sz w:val="18"/>
          <w:szCs w:val="18"/>
        </w:rPr>
      </w:pPr>
      <w:r>
        <w:rPr>
          <w:rFonts w:hint="eastAsia" w:ascii="微软雅黑" w:hAnsi="微软雅黑" w:eastAsia="微软雅黑"/>
          <w:sz w:val="18"/>
          <w:szCs w:val="18"/>
        </w:rPr>
        <w:t>新生代项目是远洋集团旗下全资子公司远洋亿家打造的适用于物业服务板块的优秀应届生招聘及人才发展项目。通过“实习融入期”、“轮岗实践期”、“定岗发展期”三个阶段，“双导师带教”、“新生代集训营”、“一线实战锻炼”、“关键项目历练”等培养计划，总部、城市公司、项目三级联动，助力新生代快速成长发展，</w:t>
      </w:r>
      <w:r>
        <w:rPr>
          <w:rFonts w:ascii="微软雅黑" w:hAnsi="微软雅黑" w:eastAsia="微软雅黑"/>
          <w:sz w:val="18"/>
          <w:szCs w:val="18"/>
        </w:rPr>
        <w:t>2-3年内成长为认同企业文化和价值观、适岗性强的年轻核心人才。</w:t>
      </w:r>
    </w:p>
    <w:p>
      <w:pPr>
        <w:rPr>
          <w:rFonts w:ascii="微软雅黑" w:hAnsi="微软雅黑" w:eastAsia="微软雅黑"/>
          <w:sz w:val="18"/>
          <w:szCs w:val="18"/>
        </w:rPr>
      </w:pPr>
    </w:p>
    <w:p>
      <w:pPr>
        <w:rPr>
          <w:rFonts w:ascii="微软雅黑" w:hAnsi="微软雅黑" w:eastAsia="微软雅黑"/>
          <w:b/>
          <w:bCs/>
          <w:sz w:val="18"/>
          <w:szCs w:val="18"/>
        </w:rPr>
      </w:pPr>
      <w:r>
        <w:rPr>
          <w:rFonts w:hint="eastAsia" w:ascii="微软雅黑" w:hAnsi="微软雅黑" w:eastAsia="微软雅黑"/>
          <w:b/>
          <w:bCs/>
          <w:sz w:val="18"/>
          <w:szCs w:val="18"/>
        </w:rPr>
        <w:t>我们寻找的目标人群</w:t>
      </w:r>
    </w:p>
    <w:p>
      <w:pPr>
        <w:ind w:firstLine="180" w:firstLineChars="100"/>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 xml:space="preserve"> </w:t>
      </w:r>
      <w:r>
        <w:rPr>
          <w:rFonts w:hint="eastAsia" w:ascii="微软雅黑" w:hAnsi="微软雅黑" w:eastAsia="微软雅黑"/>
          <w:sz w:val="18"/>
          <w:szCs w:val="18"/>
        </w:rPr>
        <w:t>愿意投身物业服务行业，有志成为企业高级管理人才</w:t>
      </w:r>
    </w:p>
    <w:p>
      <w:pPr>
        <w:ind w:firstLine="180" w:firstLineChars="100"/>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 xml:space="preserve"> </w:t>
      </w:r>
      <w:r>
        <w:rPr>
          <w:rFonts w:hint="eastAsia" w:ascii="微软雅黑" w:hAnsi="微软雅黑" w:eastAsia="微软雅黑"/>
          <w:sz w:val="18"/>
          <w:szCs w:val="18"/>
        </w:rPr>
        <w:t>能够接受区域乃至全国范围内外派及调动</w:t>
      </w:r>
    </w:p>
    <w:p>
      <w:pPr>
        <w:ind w:firstLine="180" w:firstLineChars="100"/>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 xml:space="preserve"> 2021届全日制统招本科及以上应届生，综合素质高</w:t>
      </w:r>
    </w:p>
    <w:p>
      <w:pPr>
        <w:ind w:firstLine="180" w:firstLineChars="100"/>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 xml:space="preserve"> </w:t>
      </w:r>
      <w:r>
        <w:rPr>
          <w:rFonts w:hint="eastAsia" w:ascii="微软雅黑" w:hAnsi="微软雅黑" w:eastAsia="微软雅黑"/>
          <w:sz w:val="18"/>
          <w:szCs w:val="18"/>
        </w:rPr>
        <w:t>性格开朗、具有良好的服务意识和亲和力，奋进务实，能吃苦，抗压力强</w:t>
      </w:r>
    </w:p>
    <w:p>
      <w:pPr>
        <w:ind w:firstLine="180" w:firstLineChars="100"/>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 xml:space="preserve"> </w:t>
      </w:r>
      <w:r>
        <w:rPr>
          <w:rFonts w:hint="eastAsia" w:ascii="微软雅黑" w:hAnsi="微软雅黑" w:eastAsia="微软雅黑"/>
          <w:sz w:val="18"/>
          <w:szCs w:val="18"/>
        </w:rPr>
        <w:t>学生干部、有相关行业或知名企业实习经验者优先</w:t>
      </w:r>
    </w:p>
    <w:p>
      <w:pPr>
        <w:rPr>
          <w:rFonts w:ascii="微软雅黑" w:hAnsi="微软雅黑" w:eastAsia="微软雅黑"/>
          <w:sz w:val="18"/>
          <w:szCs w:val="18"/>
        </w:rPr>
      </w:pPr>
    </w:p>
    <w:p>
      <w:pPr>
        <w:rPr>
          <w:rFonts w:ascii="微软雅黑" w:hAnsi="微软雅黑" w:eastAsia="微软雅黑"/>
          <w:b/>
          <w:bCs/>
          <w:sz w:val="18"/>
          <w:szCs w:val="18"/>
        </w:rPr>
      </w:pPr>
      <w:r>
        <w:rPr>
          <w:rFonts w:hint="eastAsia" w:ascii="微软雅黑" w:hAnsi="微软雅黑" w:eastAsia="微软雅黑"/>
          <w:b/>
          <w:bCs/>
          <w:sz w:val="18"/>
          <w:szCs w:val="18"/>
        </w:rPr>
        <w:t>招聘岗位</w:t>
      </w:r>
    </w:p>
    <w:p>
      <w:pPr>
        <w:rPr>
          <w:rFonts w:ascii="微软雅黑" w:hAnsi="微软雅黑" w:eastAsia="微软雅黑"/>
          <w:sz w:val="18"/>
          <w:szCs w:val="18"/>
        </w:rPr>
      </w:pPr>
      <w:r>
        <w:rPr>
          <w:rFonts w:hint="eastAsia" w:ascii="微软雅黑" w:hAnsi="微软雅黑" w:eastAsia="微软雅黑"/>
          <w:sz w:val="18"/>
          <w:szCs w:val="18"/>
        </w:rPr>
        <w:t>客服岗、工程岗、环境岗、秩序岗、人力行政岗、增值业务岗</w:t>
      </w: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更多信息请点击链接登录远洋集团招聘官网新生代项目页面进行查看。</w:t>
      </w:r>
    </w:p>
    <w:p>
      <w:pPr>
        <w:rPr>
          <w:rFonts w:hint="eastAsia" w:ascii="微软雅黑" w:hAnsi="微软雅黑" w:eastAsia="微软雅黑"/>
          <w:sz w:val="18"/>
          <w:szCs w:val="18"/>
        </w:rPr>
      </w:pPr>
      <w:r>
        <w:fldChar w:fldCharType="begin"/>
      </w:r>
      <w:r>
        <w:instrText xml:space="preserve"> HYPERLINK "https://sinooceanland.zhiye.com/xinshengdai" </w:instrText>
      </w:r>
      <w:r>
        <w:fldChar w:fldCharType="separate"/>
      </w:r>
      <w:r>
        <w:rPr>
          <w:rStyle w:val="3"/>
          <w:rFonts w:ascii="微软雅黑" w:hAnsi="微软雅黑" w:eastAsia="微软雅黑"/>
          <w:sz w:val="18"/>
          <w:szCs w:val="18"/>
        </w:rPr>
        <w:t>https://sinooceanland.zhiye.com/xinshengdai</w:t>
      </w:r>
      <w:r>
        <w:rPr>
          <w:rStyle w:val="4"/>
          <w:rFonts w:ascii="微软雅黑" w:hAnsi="微软雅黑" w:eastAsia="微软雅黑"/>
          <w:sz w:val="18"/>
          <w:szCs w:val="18"/>
        </w:rPr>
        <w:fldChar w:fldCharType="end"/>
      </w:r>
      <w:r>
        <w:rPr>
          <w:rFonts w:ascii="微软雅黑" w:hAnsi="微软雅黑" w:eastAsia="微软雅黑"/>
          <w:sz w:val="18"/>
          <w:szCs w:val="18"/>
        </w:rPr>
        <w:t xml:space="preserve"> </w:t>
      </w:r>
    </w:p>
    <w:p>
      <w:pPr>
        <w:rPr>
          <w:rFonts w:ascii="微软雅黑" w:hAnsi="微软雅黑" w:eastAsia="微软雅黑"/>
          <w:sz w:val="18"/>
          <w:szCs w:val="18"/>
        </w:rPr>
      </w:pPr>
    </w:p>
    <w:p>
      <w:pPr>
        <w:rPr>
          <w:rFonts w:hint="eastAsia" w:ascii="微软雅黑" w:hAnsi="微软雅黑" w:eastAsia="微软雅黑"/>
          <w:b/>
          <w:bCs/>
          <w:sz w:val="18"/>
          <w:szCs w:val="18"/>
        </w:rPr>
      </w:pPr>
      <w:r>
        <w:rPr>
          <w:rFonts w:hint="eastAsia" w:ascii="微软雅黑" w:hAnsi="微软雅黑" w:eastAsia="微软雅黑"/>
          <w:b/>
          <w:bCs/>
          <w:sz w:val="18"/>
          <w:szCs w:val="18"/>
          <w:lang w:val="en-US" w:eastAsia="zh-Hans"/>
        </w:rPr>
        <w:t>三</w:t>
      </w:r>
      <w:r>
        <w:rPr>
          <w:rFonts w:hint="default" w:ascii="微软雅黑" w:hAnsi="微软雅黑" w:eastAsia="微软雅黑"/>
          <w:b/>
          <w:bCs/>
          <w:sz w:val="18"/>
          <w:szCs w:val="18"/>
          <w:lang w:eastAsia="zh-Hans"/>
        </w:rPr>
        <w:t>、</w:t>
      </w:r>
      <w:r>
        <w:rPr>
          <w:rFonts w:hint="eastAsia" w:ascii="微软雅黑" w:hAnsi="微软雅黑" w:eastAsia="微软雅黑"/>
          <w:b/>
          <w:bCs/>
          <w:sz w:val="18"/>
          <w:szCs w:val="18"/>
        </w:rPr>
        <w:t>应聘方式</w:t>
      </w:r>
    </w:p>
    <w:p>
      <w:pPr>
        <w:rPr>
          <w:rFonts w:ascii="微软雅黑" w:hAnsi="微软雅黑" w:eastAsia="微软雅黑"/>
          <w:sz w:val="18"/>
          <w:szCs w:val="18"/>
        </w:rPr>
      </w:pPr>
      <w:r>
        <w:rPr>
          <w:rFonts w:ascii="微软雅黑" w:hAnsi="微软雅黑" w:eastAsia="微软雅黑"/>
          <w:sz w:val="18"/>
          <w:szCs w:val="18"/>
        </w:rPr>
        <w:t>1</w:t>
      </w:r>
      <w:r>
        <w:rPr>
          <w:rFonts w:hint="eastAsia" w:ascii="微软雅黑" w:hAnsi="微软雅黑" w:eastAsia="微软雅黑"/>
          <w:sz w:val="18"/>
          <w:szCs w:val="18"/>
        </w:rPr>
        <w:t>、</w:t>
      </w:r>
      <w:r>
        <w:rPr>
          <w:rFonts w:hint="default" w:ascii="微软雅黑" w:hAnsi="微软雅黑" w:eastAsia="微软雅黑"/>
          <w:sz w:val="18"/>
          <w:szCs w:val="18"/>
        </w:rPr>
        <w:t>PC</w:t>
      </w:r>
      <w:r>
        <w:rPr>
          <w:rFonts w:hint="eastAsia" w:ascii="微软雅黑" w:hAnsi="微软雅黑" w:eastAsia="微软雅黑"/>
          <w:sz w:val="18"/>
          <w:szCs w:val="18"/>
          <w:lang w:val="en-US" w:eastAsia="zh-Hans"/>
        </w:rPr>
        <w:t>端</w:t>
      </w:r>
      <w:r>
        <w:rPr>
          <w:rFonts w:hint="eastAsia" w:ascii="微软雅黑" w:hAnsi="微软雅黑" w:eastAsia="微软雅黑"/>
          <w:sz w:val="18"/>
          <w:szCs w:val="18"/>
        </w:rPr>
        <w:t>登录招聘官网，了解更多招聘</w:t>
      </w:r>
      <w:r>
        <w:rPr>
          <w:rFonts w:hint="eastAsia" w:ascii="微软雅黑" w:hAnsi="微软雅黑" w:eastAsia="微软雅黑"/>
          <w:sz w:val="18"/>
          <w:szCs w:val="18"/>
          <w:lang w:val="en-US" w:eastAsia="zh-Hans"/>
        </w:rPr>
        <w:t>信息</w:t>
      </w:r>
      <w:r>
        <w:rPr>
          <w:rFonts w:hint="eastAsia" w:ascii="微软雅黑" w:hAnsi="微软雅黑" w:eastAsia="微软雅黑"/>
          <w:sz w:val="18"/>
          <w:szCs w:val="18"/>
        </w:rPr>
        <w:t>并投递简历</w:t>
      </w:r>
    </w:p>
    <w:p>
      <w:pPr>
        <w:rPr>
          <w:rFonts w:ascii="微软雅黑" w:hAnsi="微软雅黑" w:eastAsia="微软雅黑"/>
          <w:sz w:val="18"/>
          <w:szCs w:val="18"/>
        </w:rPr>
      </w:pPr>
      <w:r>
        <w:rPr>
          <w:rFonts w:hint="eastAsia" w:ascii="微软雅黑" w:hAnsi="微软雅黑" w:eastAsia="微软雅黑"/>
          <w:sz w:val="18"/>
          <w:szCs w:val="18"/>
        </w:rPr>
        <w:t>网申链接：</w:t>
      </w:r>
      <w:r>
        <w:fldChar w:fldCharType="begin"/>
      </w:r>
      <w:r>
        <w:instrText xml:space="preserve"> HYPERLINK "https://sinooceanland.zhiye.com/campus" </w:instrText>
      </w:r>
      <w:r>
        <w:fldChar w:fldCharType="separate"/>
      </w:r>
      <w:r>
        <w:rPr>
          <w:rStyle w:val="3"/>
          <w:rFonts w:ascii="微软雅黑" w:hAnsi="微软雅黑" w:eastAsia="微软雅黑"/>
          <w:sz w:val="18"/>
          <w:szCs w:val="18"/>
        </w:rPr>
        <w:t>https://sinooceanland.zhiye.com/campus</w:t>
      </w:r>
      <w:r>
        <w:rPr>
          <w:rStyle w:val="4"/>
          <w:rFonts w:ascii="微软雅黑" w:hAnsi="微软雅黑" w:eastAsia="微软雅黑"/>
          <w:sz w:val="18"/>
          <w:szCs w:val="18"/>
        </w:rPr>
        <w:fldChar w:fldCharType="end"/>
      </w:r>
      <w:r>
        <w:rPr>
          <w:rFonts w:ascii="微软雅黑" w:hAnsi="微软雅黑" w:eastAsia="微软雅黑"/>
          <w:sz w:val="18"/>
          <w:szCs w:val="18"/>
        </w:rPr>
        <w:t xml:space="preserve"> </w:t>
      </w:r>
    </w:p>
    <w:p>
      <w:pPr>
        <w:rPr>
          <w:rFonts w:ascii="微软雅黑" w:hAnsi="微软雅黑" w:eastAsia="微软雅黑"/>
          <w:sz w:val="18"/>
          <w:szCs w:val="18"/>
        </w:rPr>
      </w:pPr>
      <w:r>
        <w:rPr>
          <w:rFonts w:hint="eastAsia" w:ascii="微软雅黑" w:hAnsi="微软雅黑" w:eastAsia="微软雅黑"/>
          <w:sz w:val="18"/>
          <w:szCs w:val="18"/>
        </w:rPr>
        <w:t>2、扫描二维码关注“远洋集团招聘”公众号，</w:t>
      </w:r>
      <w:r>
        <w:rPr>
          <w:rFonts w:hint="eastAsia" w:ascii="微软雅黑" w:hAnsi="微软雅黑" w:eastAsia="微软雅黑"/>
          <w:sz w:val="18"/>
          <w:szCs w:val="18"/>
          <w:lang w:val="en-US" w:eastAsia="zh-Hans"/>
        </w:rPr>
        <w:t>在菜单栏中选择加入远洋</w:t>
      </w:r>
      <w:r>
        <w:rPr>
          <w:rFonts w:hint="default" w:ascii="微软雅黑" w:hAnsi="微软雅黑" w:eastAsia="微软雅黑"/>
          <w:sz w:val="18"/>
          <w:szCs w:val="18"/>
          <w:lang w:eastAsia="zh-Hans"/>
        </w:rPr>
        <w:t>—</w:t>
      </w:r>
      <w:r>
        <w:rPr>
          <w:rFonts w:hint="eastAsia" w:ascii="微软雅黑" w:hAnsi="微软雅黑" w:eastAsia="微软雅黑"/>
          <w:sz w:val="18"/>
          <w:szCs w:val="18"/>
          <w:lang w:val="en-US" w:eastAsia="zh-Hans"/>
        </w:rPr>
        <w:t>校园招聘岗位信息</w:t>
      </w:r>
      <w:r>
        <w:rPr>
          <w:rFonts w:hint="eastAsia" w:ascii="微软雅黑" w:hAnsi="微软雅黑" w:eastAsia="微软雅黑"/>
          <w:sz w:val="18"/>
          <w:szCs w:val="18"/>
        </w:rPr>
        <w:t>投递简历、时刻了解宣讲会动态及应聘进程</w:t>
      </w:r>
    </w:p>
    <w:p>
      <w:pPr>
        <w:rPr>
          <w:rFonts w:ascii="微软雅黑" w:hAnsi="微软雅黑" w:eastAsia="微软雅黑"/>
          <w:sz w:val="18"/>
          <w:szCs w:val="18"/>
        </w:rPr>
      </w:pPr>
      <w:r>
        <w:rPr>
          <w:rFonts w:ascii="微软雅黑" w:hAnsi="微软雅黑" w:eastAsia="微软雅黑"/>
          <w:sz w:val="18"/>
          <w:szCs w:val="18"/>
        </w:rPr>
        <w:drawing>
          <wp:inline distT="0" distB="0" distL="0" distR="0">
            <wp:extent cx="1485900" cy="148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85900" cy="1485900"/>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微软雅黑">
    <w:altName w:val="汉仪旗黑"/>
    <w:panose1 w:val="020B0503020204020204"/>
    <w:charset w:val="86"/>
    <w:family w:val="swiss"/>
    <w:pitch w:val="default"/>
    <w:sig w:usb0="00000000" w:usb1="00000000" w:usb2="00000016" w:usb3="00000000" w:csb0="0004001F"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旗黑">
    <w:panose1 w:val="00020600040101010101"/>
    <w:charset w:val="86"/>
    <w:family w:val="auto"/>
    <w:pitch w:val="default"/>
    <w:sig w:usb0="A00002BF" w:usb1="1ACF7CFA" w:usb2="00000016"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6D842"/>
    <w:multiLevelType w:val="singleLevel"/>
    <w:tmpl w:val="5F56D842"/>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FC5"/>
    <w:rsid w:val="00124691"/>
    <w:rsid w:val="003C6FC5"/>
    <w:rsid w:val="0068306C"/>
    <w:rsid w:val="006E693A"/>
    <w:rsid w:val="00981CAE"/>
    <w:rsid w:val="00F7461F"/>
    <w:rsid w:val="FFE14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character" w:styleId="3">
    <w:name w:val="FollowedHyperlink"/>
    <w:basedOn w:val="2"/>
    <w:unhideWhenUsed/>
    <w:uiPriority w:val="99"/>
    <w:rPr>
      <w:color w:val="800080"/>
      <w:u w:val="single"/>
    </w:rPr>
  </w:style>
  <w:style w:type="character" w:styleId="4">
    <w:name w:val="Hyperlink"/>
    <w:basedOn w:val="2"/>
    <w:unhideWhenUsed/>
    <w:qFormat/>
    <w:uiPriority w:val="99"/>
    <w:rPr>
      <w:color w:val="0563C1" w:themeColor="hyperlink"/>
      <w:u w:val="single"/>
      <w14:textFill>
        <w14:solidFill>
          <w14:schemeClr w14:val="hlink"/>
        </w14:solidFill>
      </w14:textFill>
    </w:rPr>
  </w:style>
  <w:style w:type="character" w:customStyle="1" w:styleId="6">
    <w:name w:val="Unresolved Mention"/>
    <w:basedOn w:val="2"/>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423</Words>
  <Characters>2416</Characters>
  <Lines>20</Lines>
  <Paragraphs>5</Paragraphs>
  <TotalTime>0</TotalTime>
  <ScaleCrop>false</ScaleCrop>
  <LinksUpToDate>false</LinksUpToDate>
  <CharactersWithSpaces>2834</CharactersWithSpaces>
  <Application>WPS Office_2.6.1.4274_F1E327BC-269C-435d-A152-05C5408002CA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2020-09-04T09:55:00Z</dcterms:created>
  <dc:creator>游 文辉</dc:creator>
  <cp:lastModifiedBy>lina</cp:lastModifiedBy>
  <dcterms:modified xsi:type="dcterms:W3CDTF">2020-09-08T09:26:26Z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ies>
</file>